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9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苏木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场、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《中华人民共和国老年人权益保障法》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■两微一端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《中华人民共和国老年人权益保障法》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《中华人民共和国行政处罚法》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县级政府民政部门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ZmExNDAyZWZhMWE1YjNjYTkwYzhiMTYxOGRhNWEifQ=="/>
  </w:docVars>
  <w:rsids>
    <w:rsidRoot w:val="00416393"/>
    <w:rsid w:val="001E6D63"/>
    <w:rsid w:val="002967AA"/>
    <w:rsid w:val="002E0878"/>
    <w:rsid w:val="003B2C77"/>
    <w:rsid w:val="00416393"/>
    <w:rsid w:val="008438B0"/>
    <w:rsid w:val="00902A01"/>
    <w:rsid w:val="00A132E3"/>
    <w:rsid w:val="00FA002F"/>
    <w:rsid w:val="02BC6191"/>
    <w:rsid w:val="132C2867"/>
    <w:rsid w:val="25A57C9B"/>
    <w:rsid w:val="3D0C7104"/>
    <w:rsid w:val="3EE4798C"/>
    <w:rsid w:val="5B61495B"/>
    <w:rsid w:val="7C6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D708-4086-486E-AA2F-742D0A6AE6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1542</Words>
  <Characters>1553</Characters>
  <Lines>36</Lines>
  <Paragraphs>10</Paragraphs>
  <TotalTime>94</TotalTime>
  <ScaleCrop>false</ScaleCrop>
  <LinksUpToDate>false</LinksUpToDate>
  <CharactersWithSpaces>3471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2020-03-06T06:53:00Z</dcterms:created>
  <dc:creator>tai yuzhu</dc:creator>
  <cp:lastModifiedBy>～鱼儿～</cp:lastModifiedBy>
  <dcterms:modified xsi:type="dcterms:W3CDTF">2023-12-22T00:59:28Z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FB64E5F0049F457993956DFBA28184A5</vt:lpwstr>
  </property>
</Properties>
</file>