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5" w:name="_GoBack"/>
      <w:bookmarkEnd w:id="5"/>
      <w:bookmarkStart w:id="0" w:name="_Toc2472470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（一）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希日塔拉街道办事处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社会救助领域基层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政务公开标准目录</w:t>
      </w:r>
    </w:p>
    <w:tbl>
      <w:tblPr>
        <w:tblStyle w:val="4"/>
        <w:tblW w:w="0" w:type="auto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99"/>
        <w:gridCol w:w="800"/>
        <w:gridCol w:w="2398"/>
        <w:gridCol w:w="2798"/>
        <w:gridCol w:w="1599"/>
        <w:gridCol w:w="1799"/>
        <w:gridCol w:w="1999"/>
        <w:gridCol w:w="600"/>
        <w:gridCol w:w="787"/>
        <w:gridCol w:w="612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支出型临时救助对象名单、救助金额、救助事由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Style w:val="2"/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（二）希日塔拉街道办事处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养老服务领域基层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政务公开标准目录</w:t>
      </w:r>
    </w:p>
    <w:tbl>
      <w:tblPr>
        <w:tblStyle w:val="4"/>
        <w:tblpPr w:leftFromText="180" w:rightFromText="180" w:vertAnchor="text" w:horzAnchor="page" w:tblpX="1449" w:tblpY="150"/>
        <w:tblOverlap w:val="never"/>
        <w:tblW w:w="13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05"/>
        <w:gridCol w:w="1055"/>
        <w:gridCol w:w="3375"/>
        <w:gridCol w:w="1830"/>
        <w:gridCol w:w="1444"/>
        <w:gridCol w:w="1089"/>
        <w:gridCol w:w="1447"/>
        <w:gridCol w:w="643"/>
        <w:gridCol w:w="520"/>
        <w:gridCol w:w="519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养老服务业务办理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高龄津贴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•补贴依据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内容和标准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补贴方式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材料清单及格式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《中华人民共和国政府信息公开条例》及相关规定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补贴政策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之日起10个工作日内</w:t>
            </w:r>
          </w:p>
        </w:tc>
        <w:tc>
          <w:tcPr>
            <w:tcW w:w="10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44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1" w:name="_Toc2472471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（三）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希日塔拉街道办事处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公共法律服务领域基层政务公开标准目录</w:t>
      </w:r>
    </w:p>
    <w:tbl>
      <w:tblPr>
        <w:tblStyle w:val="4"/>
        <w:tblW w:w="1422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1695"/>
        <w:gridCol w:w="900"/>
        <w:gridCol w:w="928"/>
        <w:gridCol w:w="681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宣讲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6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6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2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（四）希日塔拉街道办事处财政预决算领域基层政务公开标准目录</w:t>
      </w:r>
      <w:bookmarkEnd w:id="2"/>
    </w:p>
    <w:tbl>
      <w:tblPr>
        <w:tblStyle w:val="4"/>
        <w:tblW w:w="1404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&lt;地方预决算公开操作规程&gt;的通知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3" w:name="_Toc24724712"/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（五）希日塔拉街道办事处就业领域基层政务公开标准目录</w:t>
      </w:r>
      <w:bookmarkEnd w:id="3"/>
    </w:p>
    <w:tbl>
      <w:tblPr>
        <w:tblStyle w:val="4"/>
        <w:tblW w:w="1375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601"/>
        <w:gridCol w:w="1175"/>
        <w:gridCol w:w="1724"/>
        <w:gridCol w:w="612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4" w:name="_Toc24724713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（六）希日塔拉街道办事处社会保险领域基层政务公开标准目录</w:t>
      </w:r>
      <w:bookmarkEnd w:id="4"/>
    </w:p>
    <w:tbl>
      <w:tblPr>
        <w:tblStyle w:val="4"/>
        <w:tblW w:w="1427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居民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保险登记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事项名称、办理材料、办理方式、办理时限、办事时间、办理机构及地点、咨询查询途径、监督投诉渠道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《中华人民共和国社会保险法》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4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注：1.公开内容中标注为“*”标记的，为可选项，由各地根据实际情况确定。</w:t>
      </w:r>
    </w:p>
    <w:p>
      <w:pPr>
        <w:ind w:firstLine="3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18"/>
          <w:szCs w:val="18"/>
        </w:rPr>
        <w:t>2.公开渠道中标注为“■”标记的，为征地实施中的公开渠道；标注为“▲”标记的，为征地批准后的公开渠道。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0F03B0"/>
    <w:rsid w:val="001E6D63"/>
    <w:rsid w:val="00416393"/>
    <w:rsid w:val="00520A53"/>
    <w:rsid w:val="006E7443"/>
    <w:rsid w:val="00B12E25"/>
    <w:rsid w:val="00E054F4"/>
    <w:rsid w:val="01880DF8"/>
    <w:rsid w:val="01922927"/>
    <w:rsid w:val="02D37457"/>
    <w:rsid w:val="09B66C07"/>
    <w:rsid w:val="09BC775A"/>
    <w:rsid w:val="0A8F15D2"/>
    <w:rsid w:val="106410C1"/>
    <w:rsid w:val="11CF298C"/>
    <w:rsid w:val="19210CC7"/>
    <w:rsid w:val="1C34125F"/>
    <w:rsid w:val="1F1E5BEB"/>
    <w:rsid w:val="200631CA"/>
    <w:rsid w:val="23491149"/>
    <w:rsid w:val="29912BED"/>
    <w:rsid w:val="33C54250"/>
    <w:rsid w:val="394C51E3"/>
    <w:rsid w:val="3F1F2E00"/>
    <w:rsid w:val="3F3D48EF"/>
    <w:rsid w:val="42674248"/>
    <w:rsid w:val="484950E6"/>
    <w:rsid w:val="4F9531C6"/>
    <w:rsid w:val="508C4FB3"/>
    <w:rsid w:val="53FC2419"/>
    <w:rsid w:val="54E57823"/>
    <w:rsid w:val="55545580"/>
    <w:rsid w:val="562068F7"/>
    <w:rsid w:val="57C254B1"/>
    <w:rsid w:val="5C954B50"/>
    <w:rsid w:val="5CF6052C"/>
    <w:rsid w:val="5F415130"/>
    <w:rsid w:val="615D304A"/>
    <w:rsid w:val="651D2814"/>
    <w:rsid w:val="658A5BCA"/>
    <w:rsid w:val="72F2730F"/>
    <w:rsid w:val="77501896"/>
    <w:rsid w:val="775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character" w:customStyle="1" w:styleId="6">
    <w:name w:val="标题 1 Char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7">
    <w:name w:val="font01"/>
    <w:basedOn w:val="5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3458</Words>
  <Characters>3491</Characters>
  <Lines>31</Lines>
  <Paragraphs>8</Paragraphs>
  <TotalTime>3</TotalTime>
  <ScaleCrop>false</ScaleCrop>
  <LinksUpToDate>false</LinksUpToDate>
  <CharactersWithSpaces>7324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～鱼儿～</cp:lastModifiedBy>
  <cp:lastPrinted>2021-03-09T07:23:00Z</cp:lastPrinted>
  <dcterms:modified xsi:type="dcterms:W3CDTF">2024-01-12T07:33:04Z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14C7E44CA2B54FF99670FF955F67758A_12</vt:lpwstr>
  </property>
</Properties>
</file>